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037E10"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2B67">
        <w:rPr>
          <w:rFonts w:ascii="Times New Roman" w:hAnsi="Times New Roman" w:cs="Times New Roman"/>
          <w:sz w:val="24"/>
          <w:szCs w:val="24"/>
        </w:rPr>
        <w:t xml:space="preserve">от </w:t>
      </w:r>
      <w:r w:rsidR="007B7B0C">
        <w:rPr>
          <w:rFonts w:ascii="Times New Roman" w:hAnsi="Times New Roman" w:cs="Times New Roman"/>
          <w:sz w:val="24"/>
          <w:szCs w:val="24"/>
        </w:rPr>
        <w:t>25.0</w:t>
      </w:r>
      <w:r w:rsidR="00037E10">
        <w:rPr>
          <w:rFonts w:ascii="Times New Roman" w:hAnsi="Times New Roman" w:cs="Times New Roman"/>
          <w:sz w:val="24"/>
          <w:szCs w:val="24"/>
        </w:rPr>
        <w:t>5</w:t>
      </w:r>
      <w:r w:rsidR="007B7B0C">
        <w:rPr>
          <w:rFonts w:ascii="Times New Roman" w:hAnsi="Times New Roman" w:cs="Times New Roman"/>
          <w:sz w:val="24"/>
          <w:szCs w:val="24"/>
        </w:rPr>
        <w:t>.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03620B">
        <w:rPr>
          <w:rFonts w:ascii="Times New Roman" w:hAnsi="Times New Roman" w:cs="Times New Roman"/>
          <w:sz w:val="24"/>
          <w:szCs w:val="24"/>
        </w:rPr>
        <w:t>2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94"/>
      <w:bookmarkEnd w:id="1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22BBE" w:rsidP="00C22BBE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 xml:space="preserve">с/п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с/п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4386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>иректор МКУК «КДЦ с.</w:t>
            </w:r>
            <w:r w:rsidRPr="007E3B06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 xml:space="preserve">Гуран» </w:t>
            </w:r>
            <w:r w:rsidR="00043865">
              <w:rPr>
                <w:sz w:val="21"/>
                <w:szCs w:val="21"/>
              </w:rPr>
              <w:t>Казакова А.В.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>и в Гуранском с/п;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Pr="007E3B06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с/п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с/п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с/п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с/п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с/п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36498C">
              <w:rPr>
                <w:b/>
                <w:sz w:val="21"/>
                <w:szCs w:val="21"/>
              </w:rPr>
              <w:t>75755,4</w:t>
            </w:r>
            <w:r w:rsidRPr="00950865">
              <w:rPr>
                <w:b/>
                <w:sz w:val="21"/>
                <w:szCs w:val="21"/>
              </w:rPr>
              <w:t xml:space="preserve"> 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B550F">
              <w:rPr>
                <w:sz w:val="21"/>
                <w:szCs w:val="21"/>
              </w:rPr>
              <w:t>15377,1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9363C2">
              <w:rPr>
                <w:sz w:val="21"/>
                <w:szCs w:val="21"/>
              </w:rPr>
              <w:t>21799,1</w:t>
            </w:r>
            <w:r w:rsidR="00BC046F">
              <w:rPr>
                <w:sz w:val="21"/>
                <w:szCs w:val="21"/>
              </w:rPr>
              <w:t xml:space="preserve"> 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BC046F">
              <w:rPr>
                <w:sz w:val="21"/>
                <w:szCs w:val="21"/>
              </w:rPr>
              <w:t>11884,4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BC046F">
              <w:rPr>
                <w:sz w:val="21"/>
                <w:szCs w:val="21"/>
              </w:rPr>
              <w:t>11771,1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BC046F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BC046F">
              <w:rPr>
                <w:sz w:val="21"/>
                <w:szCs w:val="21"/>
              </w:rPr>
              <w:t>14923,7 т.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с/п;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Гуранское муниципальное образование является единым экономическим, историческим, социальным, территориальным образованием, входит в состав Тулунского муниципального района Иркутской области. Гуранское муниципальное  образование  наделено статусом сельского поселения Законом Иркутской области «О статусе и границах муниципальных образований  Тулунского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кВ и автодороги "Гуран - Бурхун". 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>м, пересекая пашню, затем поворачивает на восток 3000 м и на юг 2000 м, здесь с юга огибает лесные кварталы 117, 118, далее по границе Тулунского и Куйтунского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 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кВ,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 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кВ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r w:rsidR="002003EE" w:rsidRPr="00853864">
        <w:rPr>
          <w:rFonts w:ascii="Times New Roman" w:hAnsi="Times New Roman" w:cs="Times New Roman"/>
          <w:sz w:val="21"/>
          <w:szCs w:val="21"/>
        </w:rPr>
        <w:t xml:space="preserve">Гуранское сельское поселение   включает в себя 5 населенных пунктов:  с.Гуран, п. Целинные Земли, д. Ниргит, д. Андреевка, п. Буслайка – Ангуйская.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Гуранское</w:t>
      </w:r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Учреждение культуры - МКУК «КДЦ с.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% к общему числу работающих</w:t>
            </w:r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>КДЦ с.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</w:t>
      </w:r>
      <w:r w:rsidR="00F36183" w:rsidRPr="00DF7D27">
        <w:rPr>
          <w:rFonts w:ascii="Times New Roman" w:hAnsi="Times New Roman" w:cs="Times New Roman"/>
          <w:sz w:val="21"/>
          <w:szCs w:val="21"/>
        </w:rPr>
        <w:lastRenderedPageBreak/>
        <w:t xml:space="preserve">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с/п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с/п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с/п</w:t>
      </w:r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 xml:space="preserve">уктуры с/п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с/п</w:t>
      </w:r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Росреестра;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с/п</w:t>
      </w:r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подворовый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с.</w:t>
      </w:r>
      <w:r w:rsidR="006C41FD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 xml:space="preserve">.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>КДЦ с.</w:t>
      </w:r>
      <w:r w:rsidR="006C41FD" w:rsidRPr="000E3C10">
        <w:rPr>
          <w:sz w:val="21"/>
          <w:szCs w:val="21"/>
        </w:rPr>
        <w:t>Гуран</w:t>
      </w:r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с.</w:t>
      </w:r>
      <w:r w:rsidR="006C41FD" w:rsidRPr="000E3C10">
        <w:rPr>
          <w:sz w:val="21"/>
          <w:szCs w:val="21"/>
        </w:rPr>
        <w:t>Гуран</w:t>
      </w:r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Pr="000E3C10" w:rsidRDefault="00590A7F" w:rsidP="00124F56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Pr="00124F56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Pr="00124F56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с/п</w:t>
      </w:r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lastRenderedPageBreak/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D65338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  <w:sectPr w:rsidR="00983227" w:rsidRPr="00983227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№ п/п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с/п</w:t>
            </w:r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Количество муниципальных служащих, прошедших обучение по повышению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п/м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r w:rsidR="00873A99">
              <w:rPr>
                <w:sz w:val="21"/>
                <w:szCs w:val="21"/>
              </w:rPr>
              <w:t>светодиодных светоточек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>№ п/п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 xml:space="preserve">«Обеспечение деятельности главы Гуранского с/п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>оличество муниципальных служащих, прошедших обу</w:t>
            </w:r>
            <w:r>
              <w:t>чение по повышению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>«Межбюджетные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00181D" w:rsidRPr="00070069" w:rsidTr="002D1C8F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с/п</w:t>
            </w:r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2D1C8F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280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2F256E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620074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с/п</w:t>
            </w:r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2D1C8F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  <w:r w:rsidR="002F256E" w:rsidRPr="00ED06EB">
              <w:t>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>лучшение санитарного и эстетического вида</w:t>
            </w:r>
            <w:r>
              <w:t xml:space="preserve"> территории сельского поселения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2F256E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F869A8" w:rsidRPr="00070069">
              <w:t>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F869A8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МКУК КДЦ с.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А.В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МКУК КДЦ с.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А.В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>ачало развития физической культуры и массового спорта в Гуранском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E748AD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E748AD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280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E748AD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280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1736BD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1736BD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Pr="00070069">
              <w:t>пециалист</w:t>
            </w:r>
          </w:p>
          <w:p w:rsidR="00A53890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004C37" w:rsidRPr="00ED06EB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28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313"/>
      <w:bookmarkStart w:id="3" w:name="Par371"/>
      <w:bookmarkEnd w:id="2"/>
      <w:bookmarkEnd w:id="3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C22BBE" w:rsidP="00C22BB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Коренькова Т.А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Осуществление эффективной муниципальной политики в Гуранском</w:t>
            </w:r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>гг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2.Количество муниципальных служащих, прошедших обу</w:t>
            </w:r>
            <w:r w:rsidR="006815FC">
              <w:rPr>
                <w:sz w:val="21"/>
                <w:szCs w:val="21"/>
              </w:rPr>
              <w:t>чение по повышению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043865">
              <w:rPr>
                <w:b/>
                <w:sz w:val="21"/>
                <w:szCs w:val="21"/>
              </w:rPr>
              <w:t xml:space="preserve">37959,2 </w:t>
            </w:r>
            <w:r w:rsidR="006815FC"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г-</w:t>
            </w:r>
            <w:r w:rsidR="00A340EE">
              <w:t>8353,4</w:t>
            </w:r>
            <w:r w:rsidR="0050205E">
              <w:t xml:space="preserve"> </w:t>
            </w:r>
            <w:r w:rsidR="00F27614" w:rsidRPr="006815FC">
              <w:rPr>
                <w:sz w:val="21"/>
                <w:szCs w:val="21"/>
              </w:rPr>
              <w:t>т.р.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 w:rsidR="00043865">
              <w:t>7554,1</w:t>
            </w:r>
            <w:r w:rsidR="00AD3B12">
              <w:t xml:space="preserve"> т</w:t>
            </w:r>
            <w:r w:rsidR="00F27614" w:rsidRPr="006815FC">
              <w:rPr>
                <w:sz w:val="21"/>
                <w:szCs w:val="21"/>
              </w:rPr>
              <w:t>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 w:rsidR="00AD3B12">
              <w:t>6759,9</w:t>
            </w:r>
            <w:r w:rsidR="00F27614" w:rsidRPr="006815FC">
              <w:rPr>
                <w:sz w:val="21"/>
                <w:szCs w:val="21"/>
              </w:rPr>
              <w:t xml:space="preserve"> т.р.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 xml:space="preserve">6762,3 </w:t>
            </w:r>
            <w:r w:rsidR="00F27614" w:rsidRPr="006815FC">
              <w:rPr>
                <w:sz w:val="21"/>
                <w:szCs w:val="21"/>
              </w:rPr>
              <w:t xml:space="preserve"> т.р.</w:t>
            </w:r>
          </w:p>
          <w:p w:rsidR="00F27614" w:rsidRPr="006815FC" w:rsidRDefault="001A50DD" w:rsidP="00AD3B1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8532,5</w:t>
            </w:r>
            <w:r w:rsidR="006815FC">
              <w:rPr>
                <w:sz w:val="21"/>
                <w:szCs w:val="21"/>
              </w:rPr>
              <w:t xml:space="preserve"> т.р.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>оличество муниципальных служащих, прошедших обучение по повышению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Меры муниципального регулирования, направленные на достижение цели и задач подпрограммы, базируются на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AE6D93" w:rsidP="00AE6D9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D41EF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D3B12">
              <w:rPr>
                <w:b/>
                <w:sz w:val="21"/>
                <w:szCs w:val="21"/>
              </w:rPr>
              <w:t>86</w:t>
            </w:r>
            <w:r w:rsidR="00B330CD" w:rsidRPr="00A340EE">
              <w:rPr>
                <w:b/>
                <w:sz w:val="21"/>
                <w:szCs w:val="21"/>
              </w:rPr>
              <w:t>,3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 xml:space="preserve">21,6 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FD41EF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3,6 т.р.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r w:rsidR="00145AE4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45AE4" w:rsidP="00145AE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EE407E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  <w:p w:rsidR="00D3686A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>охранение исторического и культурного наследия территории с.</w:t>
            </w:r>
            <w:r>
              <w:rPr>
                <w:sz w:val="21"/>
                <w:szCs w:val="21"/>
              </w:rPr>
              <w:t xml:space="preserve"> Гуран</w:t>
            </w:r>
          </w:p>
          <w:p w:rsidR="00E87C2F" w:rsidRPr="00FD41EF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Pr="00E87C2F">
              <w:rPr>
                <w:color w:val="000000"/>
                <w:sz w:val="22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 xml:space="preserve">4.Обеспечение населения сельского поселения качественной питьевой водой .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8.</w:t>
            </w:r>
            <w:r>
              <w:t xml:space="preserve"> Разравнять площадку, для  укладки плитки на территории парка.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9.Подготовить все необходимое для установки лавочек и укладки тротуарной плитки.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10. Установка уличной сцены.</w:t>
            </w:r>
          </w:p>
          <w:p w:rsidR="00E87C2F" w:rsidRPr="00FD41EF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t>11.Установка трибуны для зрителей.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8F1B43">
              <w:rPr>
                <w:b/>
                <w:sz w:val="21"/>
                <w:szCs w:val="21"/>
              </w:rPr>
              <w:t>124</w:t>
            </w:r>
            <w:r w:rsidR="004B7B71">
              <w:rPr>
                <w:b/>
                <w:sz w:val="21"/>
                <w:szCs w:val="21"/>
              </w:rPr>
              <w:t>51</w:t>
            </w:r>
            <w:r w:rsidR="0008038E">
              <w:rPr>
                <w:sz w:val="21"/>
                <w:szCs w:val="21"/>
              </w:rPr>
              <w:t>,</w:t>
            </w:r>
            <w:r w:rsidR="00AD3B12" w:rsidRPr="00AD3B12">
              <w:rPr>
                <w:b/>
                <w:sz w:val="21"/>
                <w:szCs w:val="21"/>
              </w:rPr>
              <w:t>0</w:t>
            </w:r>
            <w:r w:rsidR="00AD3B12">
              <w:rPr>
                <w:sz w:val="21"/>
                <w:szCs w:val="21"/>
              </w:rPr>
              <w:t xml:space="preserve"> тыс.</w:t>
            </w:r>
            <w:r w:rsidR="0008038E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</w:t>
            </w:r>
            <w:r w:rsidR="0008038E">
              <w:t>434,8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CE7B68">
              <w:t>2481,8</w:t>
            </w:r>
            <w:r w:rsidRPr="006815FC">
              <w:rPr>
                <w:sz w:val="21"/>
                <w:szCs w:val="21"/>
              </w:rPr>
              <w:t>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2</w:t>
            </w:r>
            <w:r w:rsidR="00AD3B12">
              <w:t>402</w:t>
            </w:r>
            <w:r>
              <w:t>,9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25</w:t>
            </w:r>
            <w:r w:rsidR="00AD3B12">
              <w:rPr>
                <w:sz w:val="21"/>
                <w:szCs w:val="21"/>
              </w:rPr>
              <w:t>46,6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EE407E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2584,9 т.р.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 санитарного и эстетического вида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Раздел1.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 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4B7B71">
              <w:rPr>
                <w:b/>
                <w:sz w:val="21"/>
                <w:szCs w:val="21"/>
              </w:rPr>
              <w:t>69,8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1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4904F9" w:rsidRPr="00FD41EF" w:rsidRDefault="00DA3FA7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rPr>
                <w:sz w:val="21"/>
                <w:szCs w:val="21"/>
              </w:rPr>
              <w:t>30,0</w:t>
            </w:r>
            <w:r>
              <w:rPr>
                <w:sz w:val="21"/>
                <w:szCs w:val="21"/>
              </w:rPr>
              <w:t xml:space="preserve"> т.р.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Раздел1.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lastRenderedPageBreak/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96539D" w:rsidP="0096539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 С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rFonts w:eastAsiaTheme="minorEastAsia"/>
                <w:sz w:val="21"/>
                <w:szCs w:val="21"/>
              </w:rPr>
              <w:t>Коренькова Т.А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гг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D3B12">
              <w:rPr>
                <w:b/>
                <w:sz w:val="21"/>
                <w:szCs w:val="21"/>
              </w:rPr>
              <w:t>413,2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</w:t>
            </w:r>
            <w:r w:rsidR="0008038E">
              <w:t>0,2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т.р.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100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AD3B12">
              <w:t>100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100</w:t>
            </w:r>
            <w:r>
              <w:rPr>
                <w:sz w:val="21"/>
                <w:szCs w:val="21"/>
              </w:rPr>
              <w:t>,5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DB08E1" w:rsidRPr="00430D21" w:rsidRDefault="00CF4A74" w:rsidP="00CF4A7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31,5 т.р.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6539D" w:rsidP="0096539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D58D5"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 ,физической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-обеспечение деятельности МКУК КДЦ с.Гуран;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Pr="006815FC" w:rsidRDefault="00B848E9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r w:rsidR="000D58D5" w:rsidRPr="006815FC">
              <w:rPr>
                <w:sz w:val="21"/>
                <w:szCs w:val="21"/>
              </w:rPr>
              <w:t>гг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-материальное оснащение МКУК «КДЦ с.Гуран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2A5A29" w:rsidRPr="009A748B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приобретение оборудования и создание плоскостных спортивных сооружений в с. Гуран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C60B43">
              <w:rPr>
                <w:b/>
              </w:rPr>
              <w:t>24</w:t>
            </w:r>
            <w:r w:rsidR="00E67573">
              <w:rPr>
                <w:b/>
              </w:rPr>
              <w:t>745,1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490792">
              <w:t>4</w:t>
            </w:r>
            <w:r w:rsidR="0008038E">
              <w:t>470,7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</w:t>
            </w:r>
            <w:r w:rsidR="00CE7B68">
              <w:rPr>
                <w:sz w:val="21"/>
                <w:szCs w:val="21"/>
              </w:rPr>
              <w:t>22</w:t>
            </w:r>
            <w:r w:rsidRPr="006815FC">
              <w:rPr>
                <w:sz w:val="21"/>
                <w:szCs w:val="21"/>
              </w:rPr>
              <w:t>г-</w:t>
            </w:r>
            <w:r w:rsidR="00E67573">
              <w:t>11612,6</w:t>
            </w:r>
            <w:r w:rsidR="00220C7D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3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2591,5</w:t>
            </w:r>
            <w:r w:rsidR="00220C7D">
              <w:t xml:space="preserve"> 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 xml:space="preserve">2329,1 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1A50DD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CF4A74">
              <w:t>3741,2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</w:t>
      </w:r>
      <w:r w:rsidR="0096539D">
        <w:rPr>
          <w:rFonts w:ascii="Times New Roman" w:hAnsi="Times New Roman" w:cs="Times New Roman"/>
          <w:sz w:val="24"/>
          <w:szCs w:val="24"/>
        </w:rPr>
        <w:t xml:space="preserve"> условий для развития культуры, </w:t>
      </w:r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-обеспечение деятельности МКУК КДЦ с.Гуран;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-материальное оснащение МКУК «КДЦ с.Гуран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BE3F4B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334650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Повышение энергетический эффективности на территории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6815FC" w:rsidRDefault="00E92E73" w:rsidP="00334650">
            <w:pPr>
              <w:pStyle w:val="ConsPlusNormal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 w:rsidR="00334650"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334650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r w:rsidRPr="006815FC">
              <w:rPr>
                <w:sz w:val="21"/>
                <w:szCs w:val="21"/>
              </w:rPr>
              <w:t>гг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B712B" w:rsidRPr="00396FAC" w:rsidRDefault="00E92E73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6ED" w:rsidRPr="00396F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в связи с образованием земельного участка и земель находящихся в государственной или муниципальной собственности;</w:t>
            </w:r>
          </w:p>
          <w:p w:rsidR="00E92E73" w:rsidRDefault="00EB712B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6815FC" w:rsidRDefault="00334650" w:rsidP="00334650">
            <w:pPr>
              <w:pStyle w:val="ConsPlusNormal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BE3F4B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BE3F4B" w:rsidRPr="00334650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4650">
              <w:rPr>
                <w:sz w:val="24"/>
                <w:szCs w:val="24"/>
              </w:rPr>
              <w:t>- Постановка на учет и оформление права муниципальной  собственности на бесхозяйственные  объекты недвижимости имущества для передачи электрической энергии;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2A5A29">
              <w:rPr>
                <w:b/>
              </w:rPr>
              <w:t>30,5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т.р.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 w:rsidR="002A5A29">
              <w:t>18</w:t>
            </w:r>
            <w:r w:rsidR="004A518E">
              <w:t>,</w:t>
            </w:r>
            <w:r w:rsidR="002A5A29">
              <w:t>5</w:t>
            </w:r>
            <w:r w:rsidR="00E92E73">
              <w:t xml:space="preserve"> т</w:t>
            </w:r>
            <w:r w:rsidR="00E92E73" w:rsidRPr="006815FC">
              <w:rPr>
                <w:sz w:val="21"/>
                <w:szCs w:val="21"/>
              </w:rPr>
              <w:t>.р.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1</w:t>
            </w:r>
            <w:r>
              <w:t>,0</w:t>
            </w:r>
            <w:r w:rsidR="00E92E73">
              <w:t xml:space="preserve"> </w:t>
            </w:r>
            <w:r w:rsidR="00E92E73" w:rsidRPr="006815FC">
              <w:rPr>
                <w:sz w:val="21"/>
                <w:szCs w:val="21"/>
              </w:rPr>
              <w:t>т.р.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т.р.</w:t>
            </w:r>
          </w:p>
          <w:p w:rsidR="00E92E73" w:rsidRPr="006815FC" w:rsidRDefault="00E92E73" w:rsidP="004E023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rPr>
                <w:sz w:val="21"/>
                <w:szCs w:val="21"/>
              </w:rPr>
              <w:t>.</w:t>
            </w:r>
            <w:r w:rsidR="0008038E">
              <w:rPr>
                <w:sz w:val="21"/>
                <w:szCs w:val="21"/>
              </w:rPr>
              <w:t xml:space="preserve"> т.</w:t>
            </w:r>
            <w:r>
              <w:rPr>
                <w:sz w:val="21"/>
                <w:szCs w:val="21"/>
              </w:rPr>
              <w:t>р.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B7159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E92E73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B71591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B71591" w:rsidRPr="00B71591">
        <w:rPr>
          <w:sz w:val="21"/>
          <w:szCs w:val="21"/>
        </w:rPr>
        <w:t xml:space="preserve"> .</w:t>
      </w:r>
    </w:p>
    <w:p w:rsidR="00B71591" w:rsidRPr="00571AAE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Повышение энергетический эффективности на территории сельского поселения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-обеспечение деятельности МКУК КДЦ с.Гуран;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571AAE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1AAE" w:rsidRPr="00571AAE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- технические и организационные мероприятия по снижению использования энергоресурсов. </w:t>
      </w:r>
    </w:p>
    <w:p w:rsidR="00571AAE" w:rsidRPr="00571AAE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1AAE">
        <w:rPr>
          <w:rFonts w:ascii="Times New Roman" w:hAnsi="Times New Roman" w:cs="Times New Roman"/>
          <w:sz w:val="24"/>
          <w:szCs w:val="24"/>
        </w:rPr>
        <w:t xml:space="preserve">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-материальное оснащение МКУК «КДЦ с.Гуран</w:t>
      </w:r>
    </w:p>
    <w:p w:rsidR="00571AAE" w:rsidRPr="00396FAC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6FAC">
        <w:rPr>
          <w:rFonts w:ascii="Times New Roman" w:hAnsi="Times New Roman" w:cs="Times New Roman"/>
          <w:sz w:val="24"/>
          <w:szCs w:val="24"/>
        </w:rPr>
        <w:t>-Проведение комплекса кадастровых работ в связи с образованием земельного участка и земель находящихся в государственной или муниципальной собственности;</w:t>
      </w:r>
    </w:p>
    <w:p w:rsidR="00571AAE" w:rsidRPr="00571AAE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           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4804F1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-Проведение комплекса кадастровых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внесению в ЕГРН сведений о Зоне с особыми условиями использования территории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>
        <w:rPr>
          <w:rFonts w:ascii="Times New Roman" w:hAnsi="Times New Roman" w:cs="Times New Roman"/>
          <w:sz w:val="24"/>
          <w:szCs w:val="24"/>
        </w:rPr>
        <w:t>;</w:t>
      </w:r>
    </w:p>
    <w:p w:rsidR="00271729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-постановка на учет и оформление права муниципальной собственности на бесхозяйственные объекты недвижимости имущества для передачи электрической энергии;</w:t>
      </w:r>
    </w:p>
    <w:p w:rsidR="00E92E73" w:rsidRPr="004804F1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  <w:r w:rsidR="00271729">
        <w:rPr>
          <w:rFonts w:ascii="Times New Roman" w:hAnsi="Times New Roman" w:cs="Times New Roman"/>
          <w:sz w:val="24"/>
          <w:szCs w:val="24"/>
        </w:rPr>
        <w:t xml:space="preserve"> </w:t>
      </w: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sectPr w:rsidR="00E92E73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338" w:rsidRDefault="00D65338" w:rsidP="00CA42DE">
      <w:pPr>
        <w:spacing w:after="0" w:line="240" w:lineRule="auto"/>
      </w:pPr>
      <w:r>
        <w:separator/>
      </w:r>
    </w:p>
  </w:endnote>
  <w:endnote w:type="continuationSeparator" w:id="0">
    <w:p w:rsidR="00D65338" w:rsidRDefault="00D65338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4B7B71" w:rsidRDefault="004B7B7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E10">
          <w:rPr>
            <w:noProof/>
          </w:rPr>
          <w:t>25</w:t>
        </w:r>
        <w:r>
          <w:fldChar w:fldCharType="end"/>
        </w:r>
      </w:p>
    </w:sdtContent>
  </w:sdt>
  <w:p w:rsidR="004B7B71" w:rsidRDefault="004B7B7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338" w:rsidRDefault="00D65338" w:rsidP="00CA42DE">
      <w:pPr>
        <w:spacing w:after="0" w:line="240" w:lineRule="auto"/>
      </w:pPr>
      <w:r>
        <w:separator/>
      </w:r>
    </w:p>
  </w:footnote>
  <w:footnote w:type="continuationSeparator" w:id="0">
    <w:p w:rsidR="00D65338" w:rsidRDefault="00D65338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884159B"/>
    <w:multiLevelType w:val="hybridMultilevel"/>
    <w:tmpl w:val="281C485A"/>
    <w:lvl w:ilvl="0" w:tplc="FBCEB6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30E"/>
    <w:rsid w:val="000D53DF"/>
    <w:rsid w:val="000D58D5"/>
    <w:rsid w:val="000D6255"/>
    <w:rsid w:val="000D63B2"/>
    <w:rsid w:val="000D771B"/>
    <w:rsid w:val="000E0358"/>
    <w:rsid w:val="000E3C10"/>
    <w:rsid w:val="000E3E8D"/>
    <w:rsid w:val="000E40FE"/>
    <w:rsid w:val="000E6FC1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7E3B"/>
    <w:rsid w:val="00171583"/>
    <w:rsid w:val="00172CC3"/>
    <w:rsid w:val="001736BD"/>
    <w:rsid w:val="001749EF"/>
    <w:rsid w:val="001753F3"/>
    <w:rsid w:val="00175460"/>
    <w:rsid w:val="00176A0B"/>
    <w:rsid w:val="001775C6"/>
    <w:rsid w:val="0017796E"/>
    <w:rsid w:val="00180A33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0F80"/>
    <w:rsid w:val="002115BF"/>
    <w:rsid w:val="0021432F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D04"/>
    <w:rsid w:val="00245C3D"/>
    <w:rsid w:val="00246FA2"/>
    <w:rsid w:val="0024770D"/>
    <w:rsid w:val="0025799A"/>
    <w:rsid w:val="002622F6"/>
    <w:rsid w:val="00262790"/>
    <w:rsid w:val="002631B4"/>
    <w:rsid w:val="00264210"/>
    <w:rsid w:val="002702B0"/>
    <w:rsid w:val="00270A91"/>
    <w:rsid w:val="002710C9"/>
    <w:rsid w:val="002712D9"/>
    <w:rsid w:val="00271729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76DB"/>
    <w:rsid w:val="003D7A16"/>
    <w:rsid w:val="003E3CDE"/>
    <w:rsid w:val="003E4A5D"/>
    <w:rsid w:val="003E7DD8"/>
    <w:rsid w:val="003E7ECF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72D6"/>
    <w:rsid w:val="00440427"/>
    <w:rsid w:val="00444B1D"/>
    <w:rsid w:val="00446CEC"/>
    <w:rsid w:val="00447F26"/>
    <w:rsid w:val="0045156C"/>
    <w:rsid w:val="004525C9"/>
    <w:rsid w:val="00453A53"/>
    <w:rsid w:val="00453FE5"/>
    <w:rsid w:val="0045662F"/>
    <w:rsid w:val="00460016"/>
    <w:rsid w:val="004603FC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904F9"/>
    <w:rsid w:val="00490792"/>
    <w:rsid w:val="00492954"/>
    <w:rsid w:val="00495B56"/>
    <w:rsid w:val="004977F7"/>
    <w:rsid w:val="00497D9E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66D9"/>
    <w:rsid w:val="004F76A7"/>
    <w:rsid w:val="0050205E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7E3D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B101F"/>
    <w:rsid w:val="005B18BA"/>
    <w:rsid w:val="005B1C15"/>
    <w:rsid w:val="005B4EED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F0080"/>
    <w:rsid w:val="005F0BEC"/>
    <w:rsid w:val="005F0D28"/>
    <w:rsid w:val="005F277A"/>
    <w:rsid w:val="005F324B"/>
    <w:rsid w:val="005F454F"/>
    <w:rsid w:val="005F5EB9"/>
    <w:rsid w:val="00600977"/>
    <w:rsid w:val="006009EC"/>
    <w:rsid w:val="006009EE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4637"/>
    <w:rsid w:val="00635BDB"/>
    <w:rsid w:val="00656FF8"/>
    <w:rsid w:val="00662088"/>
    <w:rsid w:val="006627E5"/>
    <w:rsid w:val="00662E07"/>
    <w:rsid w:val="00663983"/>
    <w:rsid w:val="00663D07"/>
    <w:rsid w:val="006660D3"/>
    <w:rsid w:val="00666C8C"/>
    <w:rsid w:val="006735AF"/>
    <w:rsid w:val="00673B2E"/>
    <w:rsid w:val="0067580B"/>
    <w:rsid w:val="00676073"/>
    <w:rsid w:val="00676CDA"/>
    <w:rsid w:val="006815FC"/>
    <w:rsid w:val="006819CB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51D1"/>
    <w:rsid w:val="006C639F"/>
    <w:rsid w:val="006D4E66"/>
    <w:rsid w:val="006E04C0"/>
    <w:rsid w:val="006E08DB"/>
    <w:rsid w:val="006E10DE"/>
    <w:rsid w:val="006E1755"/>
    <w:rsid w:val="006E30CA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5AA4"/>
    <w:rsid w:val="007A7951"/>
    <w:rsid w:val="007B31F8"/>
    <w:rsid w:val="007B3BF2"/>
    <w:rsid w:val="007B4531"/>
    <w:rsid w:val="007B7B0C"/>
    <w:rsid w:val="007C1AEB"/>
    <w:rsid w:val="007C2734"/>
    <w:rsid w:val="007C3A35"/>
    <w:rsid w:val="007C6793"/>
    <w:rsid w:val="007D135E"/>
    <w:rsid w:val="007D274F"/>
    <w:rsid w:val="007D3AD3"/>
    <w:rsid w:val="007D56AC"/>
    <w:rsid w:val="007D79D2"/>
    <w:rsid w:val="007E3B06"/>
    <w:rsid w:val="007E7767"/>
    <w:rsid w:val="007F3326"/>
    <w:rsid w:val="007F5231"/>
    <w:rsid w:val="007F6B3A"/>
    <w:rsid w:val="007F7D53"/>
    <w:rsid w:val="007F7FC7"/>
    <w:rsid w:val="00800AA5"/>
    <w:rsid w:val="008021F9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2ACE"/>
    <w:rsid w:val="00883780"/>
    <w:rsid w:val="00886CE1"/>
    <w:rsid w:val="008902C8"/>
    <w:rsid w:val="00890A9A"/>
    <w:rsid w:val="00891B61"/>
    <w:rsid w:val="008922A5"/>
    <w:rsid w:val="00895853"/>
    <w:rsid w:val="008A1AD5"/>
    <w:rsid w:val="008A3A17"/>
    <w:rsid w:val="008A3D3C"/>
    <w:rsid w:val="008A46DB"/>
    <w:rsid w:val="008A4CEB"/>
    <w:rsid w:val="008B200A"/>
    <w:rsid w:val="008B56B1"/>
    <w:rsid w:val="008B6206"/>
    <w:rsid w:val="008B622C"/>
    <w:rsid w:val="008B77A7"/>
    <w:rsid w:val="008B7FA5"/>
    <w:rsid w:val="008C0A53"/>
    <w:rsid w:val="008C0E93"/>
    <w:rsid w:val="008C2889"/>
    <w:rsid w:val="008C3830"/>
    <w:rsid w:val="008C4A2F"/>
    <w:rsid w:val="008D3C2E"/>
    <w:rsid w:val="008E0C36"/>
    <w:rsid w:val="008E156D"/>
    <w:rsid w:val="008E3A8D"/>
    <w:rsid w:val="008E7AAF"/>
    <w:rsid w:val="008F1B43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7DC6"/>
    <w:rsid w:val="009212F4"/>
    <w:rsid w:val="00921E1D"/>
    <w:rsid w:val="0092204E"/>
    <w:rsid w:val="00925D32"/>
    <w:rsid w:val="00930BA9"/>
    <w:rsid w:val="009320FB"/>
    <w:rsid w:val="009325E1"/>
    <w:rsid w:val="00934D27"/>
    <w:rsid w:val="00934F9C"/>
    <w:rsid w:val="009363C2"/>
    <w:rsid w:val="00936D07"/>
    <w:rsid w:val="00937E4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C0BF3"/>
    <w:rsid w:val="009C3E60"/>
    <w:rsid w:val="009C5DC3"/>
    <w:rsid w:val="009C61CF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A000F8"/>
    <w:rsid w:val="00A004B1"/>
    <w:rsid w:val="00A00AEF"/>
    <w:rsid w:val="00A018B9"/>
    <w:rsid w:val="00A01BCC"/>
    <w:rsid w:val="00A03370"/>
    <w:rsid w:val="00A0377C"/>
    <w:rsid w:val="00A07D99"/>
    <w:rsid w:val="00A127C2"/>
    <w:rsid w:val="00A16E85"/>
    <w:rsid w:val="00A2024A"/>
    <w:rsid w:val="00A21C8C"/>
    <w:rsid w:val="00A2326A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730FF"/>
    <w:rsid w:val="00A76944"/>
    <w:rsid w:val="00A77165"/>
    <w:rsid w:val="00A80302"/>
    <w:rsid w:val="00A814A4"/>
    <w:rsid w:val="00A81632"/>
    <w:rsid w:val="00A8263F"/>
    <w:rsid w:val="00A87BC9"/>
    <w:rsid w:val="00A9084F"/>
    <w:rsid w:val="00A90ACB"/>
    <w:rsid w:val="00A94BCF"/>
    <w:rsid w:val="00AA64BC"/>
    <w:rsid w:val="00AA6A86"/>
    <w:rsid w:val="00AA7075"/>
    <w:rsid w:val="00AB1ACE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4DD"/>
    <w:rsid w:val="00AF5877"/>
    <w:rsid w:val="00AF638F"/>
    <w:rsid w:val="00AF6CE3"/>
    <w:rsid w:val="00B017C4"/>
    <w:rsid w:val="00B0283B"/>
    <w:rsid w:val="00B045DA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3D7C"/>
    <w:rsid w:val="00B978E8"/>
    <w:rsid w:val="00BA13F9"/>
    <w:rsid w:val="00BA21AC"/>
    <w:rsid w:val="00BA546C"/>
    <w:rsid w:val="00BA58D7"/>
    <w:rsid w:val="00BB113D"/>
    <w:rsid w:val="00BB1892"/>
    <w:rsid w:val="00BB26ED"/>
    <w:rsid w:val="00BB2E48"/>
    <w:rsid w:val="00BB356F"/>
    <w:rsid w:val="00BC04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B6A"/>
    <w:rsid w:val="00BF418D"/>
    <w:rsid w:val="00BF7C3B"/>
    <w:rsid w:val="00C02370"/>
    <w:rsid w:val="00C0385E"/>
    <w:rsid w:val="00C052D4"/>
    <w:rsid w:val="00C11891"/>
    <w:rsid w:val="00C12958"/>
    <w:rsid w:val="00C13135"/>
    <w:rsid w:val="00C14E6A"/>
    <w:rsid w:val="00C152F4"/>
    <w:rsid w:val="00C17699"/>
    <w:rsid w:val="00C22BBE"/>
    <w:rsid w:val="00C26D02"/>
    <w:rsid w:val="00C27485"/>
    <w:rsid w:val="00C32E6B"/>
    <w:rsid w:val="00C342D7"/>
    <w:rsid w:val="00C40DA5"/>
    <w:rsid w:val="00C461A1"/>
    <w:rsid w:val="00C54366"/>
    <w:rsid w:val="00C60B43"/>
    <w:rsid w:val="00C6320C"/>
    <w:rsid w:val="00C6389B"/>
    <w:rsid w:val="00C644FC"/>
    <w:rsid w:val="00C67DC3"/>
    <w:rsid w:val="00C71AB4"/>
    <w:rsid w:val="00C723DE"/>
    <w:rsid w:val="00C727AC"/>
    <w:rsid w:val="00C730B9"/>
    <w:rsid w:val="00C74456"/>
    <w:rsid w:val="00C77DDC"/>
    <w:rsid w:val="00C80795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D00F7"/>
    <w:rsid w:val="00CD2F16"/>
    <w:rsid w:val="00CD56D8"/>
    <w:rsid w:val="00CE0D7F"/>
    <w:rsid w:val="00CE49B2"/>
    <w:rsid w:val="00CE71FC"/>
    <w:rsid w:val="00CE7B68"/>
    <w:rsid w:val="00CF0973"/>
    <w:rsid w:val="00CF2B06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20635"/>
    <w:rsid w:val="00D21AFE"/>
    <w:rsid w:val="00D222DC"/>
    <w:rsid w:val="00D23488"/>
    <w:rsid w:val="00D270C0"/>
    <w:rsid w:val="00D3071F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353C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505"/>
    <w:rsid w:val="00E92BD3"/>
    <w:rsid w:val="00E92E73"/>
    <w:rsid w:val="00E95120"/>
    <w:rsid w:val="00EA2E70"/>
    <w:rsid w:val="00EA42F4"/>
    <w:rsid w:val="00EA7701"/>
    <w:rsid w:val="00EB16D5"/>
    <w:rsid w:val="00EB35A0"/>
    <w:rsid w:val="00EB712B"/>
    <w:rsid w:val="00EB7640"/>
    <w:rsid w:val="00ED06EB"/>
    <w:rsid w:val="00ED200E"/>
    <w:rsid w:val="00ED28F1"/>
    <w:rsid w:val="00ED3C25"/>
    <w:rsid w:val="00EE15A0"/>
    <w:rsid w:val="00EE407E"/>
    <w:rsid w:val="00EE5203"/>
    <w:rsid w:val="00EF231B"/>
    <w:rsid w:val="00EF2343"/>
    <w:rsid w:val="00EF7799"/>
    <w:rsid w:val="00F00180"/>
    <w:rsid w:val="00F00C32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6694"/>
    <w:rsid w:val="00F26C0B"/>
    <w:rsid w:val="00F27483"/>
    <w:rsid w:val="00F27614"/>
    <w:rsid w:val="00F27B6D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7A69"/>
    <w:rsid w:val="00FD00C5"/>
    <w:rsid w:val="00FD233F"/>
    <w:rsid w:val="00FD41EF"/>
    <w:rsid w:val="00FD6331"/>
    <w:rsid w:val="00FD7852"/>
    <w:rsid w:val="00FE0A73"/>
    <w:rsid w:val="00FE0E2B"/>
    <w:rsid w:val="00FE1788"/>
    <w:rsid w:val="00FE2CBA"/>
    <w:rsid w:val="00FE440E"/>
    <w:rsid w:val="00FE6FB8"/>
    <w:rsid w:val="00FF010B"/>
    <w:rsid w:val="00FF0884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D6488-8905-4533-8CD0-DBBFA2682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2994</TotalTime>
  <Pages>1</Pages>
  <Words>11843</Words>
  <Characters>67509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123</cp:revision>
  <cp:lastPrinted>2022-04-06T06:10:00Z</cp:lastPrinted>
  <dcterms:created xsi:type="dcterms:W3CDTF">2020-06-22T02:27:00Z</dcterms:created>
  <dcterms:modified xsi:type="dcterms:W3CDTF">2022-05-26T03:33:00Z</dcterms:modified>
</cp:coreProperties>
</file>